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18B" w:rsidRDefault="00EB418B" w:rsidP="00213CDA">
      <w:pPr>
        <w:rPr>
          <w:rFonts w:eastAsiaTheme="minorHAnsi"/>
        </w:rPr>
      </w:pPr>
    </w:p>
    <w:p w:rsidR="00EB418B" w:rsidRDefault="00EB418B" w:rsidP="00213CDA">
      <w:pPr>
        <w:rPr>
          <w:rFonts w:eastAsiaTheme="minorHAnsi"/>
        </w:rPr>
      </w:pPr>
    </w:p>
    <w:p w:rsidR="00213CDA" w:rsidRDefault="00213CDA" w:rsidP="00213CDA">
      <w:pPr>
        <w:rPr>
          <w:rFonts w:eastAsiaTheme="minorHAnsi"/>
        </w:rPr>
      </w:pPr>
    </w:p>
    <w:p w:rsidR="00213CDA" w:rsidRDefault="00213CDA" w:rsidP="00213CDA">
      <w:pPr>
        <w:rPr>
          <w:rFonts w:eastAsiaTheme="minorHAnsi"/>
        </w:rPr>
      </w:pPr>
    </w:p>
    <w:p w:rsidR="00213CDA" w:rsidRDefault="00EB418B" w:rsidP="00213CDA">
      <w:pPr>
        <w:rPr>
          <w:rFonts w:eastAsiaTheme="minorHAnsi"/>
        </w:rPr>
      </w:pPr>
      <w:r>
        <w:rPr>
          <w:rFonts w:eastAsiaTheme="minorHAnsi"/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-777240</wp:posOffset>
            </wp:positionV>
            <wp:extent cx="5943600" cy="1028700"/>
            <wp:effectExtent l="0" t="0" r="0" b="0"/>
            <wp:wrapNone/>
            <wp:docPr id="2" name="Picture 2" descr="guild logo for publicity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ld logo for publicity po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13CDA" w:rsidRPr="00C94A2F" w:rsidRDefault="00213CDA" w:rsidP="00213CDA">
      <w:pPr>
        <w:rPr>
          <w:rFonts w:asciiTheme="majorHAnsi" w:eastAsiaTheme="minorHAnsi" w:hAnsiTheme="majorHAnsi"/>
        </w:rPr>
      </w:pPr>
    </w:p>
    <w:p w:rsidR="00213CDA" w:rsidRPr="00C94A2F" w:rsidRDefault="00213CDA" w:rsidP="00213CDA">
      <w:pPr>
        <w:rPr>
          <w:rFonts w:asciiTheme="majorHAnsi" w:eastAsiaTheme="minorHAnsi" w:hAnsiTheme="majorHAnsi"/>
        </w:rPr>
      </w:pPr>
      <w:r w:rsidRPr="00C94A2F">
        <w:rPr>
          <w:rFonts w:asciiTheme="majorHAnsi" w:eastAsiaTheme="minorHAnsi" w:hAnsiTheme="majorHAnsi"/>
        </w:rPr>
        <w:t xml:space="preserve">Dear Vendor:                                                                                     </w:t>
      </w:r>
    </w:p>
    <w:p w:rsidR="00213CDA" w:rsidRPr="00C94A2F" w:rsidRDefault="00213CDA" w:rsidP="00213CDA">
      <w:pPr>
        <w:rPr>
          <w:rFonts w:asciiTheme="majorHAnsi" w:eastAsiaTheme="minorHAnsi" w:hAnsiTheme="majorHAnsi"/>
        </w:rPr>
      </w:pPr>
    </w:p>
    <w:p w:rsidR="00C94A2F" w:rsidRDefault="00213CDA" w:rsidP="00213CDA">
      <w:pPr>
        <w:rPr>
          <w:rFonts w:asciiTheme="majorHAnsi" w:eastAsiaTheme="minorHAnsi" w:hAnsiTheme="majorHAnsi"/>
        </w:rPr>
      </w:pPr>
      <w:r w:rsidRPr="00C94A2F">
        <w:rPr>
          <w:rFonts w:asciiTheme="majorHAnsi" w:eastAsiaTheme="minorHAnsi" w:hAnsiTheme="majorHAnsi"/>
        </w:rPr>
        <w:t xml:space="preserve">Bayside Quilters of the Eastern </w:t>
      </w:r>
      <w:r w:rsidR="005B1525">
        <w:rPr>
          <w:rFonts w:asciiTheme="majorHAnsi" w:eastAsiaTheme="minorHAnsi" w:hAnsiTheme="majorHAnsi"/>
        </w:rPr>
        <w:t>S</w:t>
      </w:r>
      <w:r w:rsidRPr="00C94A2F">
        <w:rPr>
          <w:rFonts w:asciiTheme="majorHAnsi" w:eastAsiaTheme="minorHAnsi" w:hAnsiTheme="majorHAnsi"/>
        </w:rPr>
        <w:t xml:space="preserve">hore, Inc. from Easton, MD is a group of over 200 quilters. We </w:t>
      </w:r>
      <w:r w:rsidR="00C94A2F">
        <w:rPr>
          <w:rFonts w:asciiTheme="majorHAnsi" w:eastAsiaTheme="minorHAnsi" w:hAnsiTheme="majorHAnsi"/>
        </w:rPr>
        <w:t xml:space="preserve">plan to have </w:t>
      </w:r>
      <w:r w:rsidRPr="00C94A2F">
        <w:rPr>
          <w:rFonts w:asciiTheme="majorHAnsi" w:eastAsiaTheme="minorHAnsi" w:hAnsiTheme="majorHAnsi"/>
        </w:rPr>
        <w:t xml:space="preserve">our </w:t>
      </w:r>
      <w:r w:rsidR="00C94A2F">
        <w:rPr>
          <w:rFonts w:asciiTheme="majorHAnsi" w:eastAsiaTheme="minorHAnsi" w:hAnsiTheme="majorHAnsi"/>
        </w:rPr>
        <w:t>fifth</w:t>
      </w:r>
      <w:r w:rsidRPr="00C94A2F">
        <w:rPr>
          <w:rFonts w:asciiTheme="majorHAnsi" w:eastAsiaTheme="minorHAnsi" w:hAnsiTheme="majorHAnsi"/>
        </w:rPr>
        <w:t xml:space="preserve"> </w:t>
      </w:r>
      <w:r w:rsidR="00C4755A">
        <w:rPr>
          <w:rFonts w:asciiTheme="majorHAnsi" w:eastAsiaTheme="minorHAnsi" w:hAnsiTheme="majorHAnsi"/>
        </w:rPr>
        <w:t xml:space="preserve">biannual </w:t>
      </w:r>
      <w:r w:rsidRPr="00C94A2F">
        <w:rPr>
          <w:rFonts w:asciiTheme="majorHAnsi" w:eastAsiaTheme="minorHAnsi" w:hAnsiTheme="majorHAnsi"/>
        </w:rPr>
        <w:t>Quilt Show in Oxford, M</w:t>
      </w:r>
      <w:r w:rsidR="00C94A2F">
        <w:rPr>
          <w:rFonts w:asciiTheme="majorHAnsi" w:eastAsiaTheme="minorHAnsi" w:hAnsiTheme="majorHAnsi"/>
        </w:rPr>
        <w:t>D</w:t>
      </w:r>
      <w:r w:rsidRPr="00C94A2F">
        <w:rPr>
          <w:rFonts w:asciiTheme="majorHAnsi" w:eastAsiaTheme="minorHAnsi" w:hAnsiTheme="majorHAnsi"/>
        </w:rPr>
        <w:t xml:space="preserve"> on </w:t>
      </w:r>
      <w:r w:rsidR="00C94A2F">
        <w:rPr>
          <w:rFonts w:asciiTheme="majorHAnsi" w:eastAsiaTheme="minorHAnsi" w:hAnsiTheme="majorHAnsi"/>
        </w:rPr>
        <w:t>May 31, June 1 and 2, 2019</w:t>
      </w:r>
      <w:r w:rsidRPr="00C94A2F">
        <w:rPr>
          <w:rFonts w:asciiTheme="majorHAnsi" w:eastAsiaTheme="minorHAnsi" w:hAnsiTheme="majorHAnsi"/>
        </w:rPr>
        <w:t>. </w:t>
      </w:r>
      <w:r w:rsidR="005B1525">
        <w:rPr>
          <w:rFonts w:asciiTheme="majorHAnsi" w:eastAsiaTheme="minorHAnsi" w:hAnsiTheme="majorHAnsi"/>
        </w:rPr>
        <w:t xml:space="preserve">We are pleased you can </w:t>
      </w:r>
      <w:r w:rsidRPr="00C94A2F">
        <w:rPr>
          <w:rFonts w:asciiTheme="majorHAnsi" w:eastAsiaTheme="minorHAnsi" w:hAnsiTheme="majorHAnsi"/>
        </w:rPr>
        <w:t xml:space="preserve">join us </w:t>
      </w:r>
      <w:r w:rsidR="00C4755A">
        <w:rPr>
          <w:rFonts w:asciiTheme="majorHAnsi" w:eastAsiaTheme="minorHAnsi" w:hAnsiTheme="majorHAnsi"/>
        </w:rPr>
        <w:t xml:space="preserve">and </w:t>
      </w:r>
      <w:r w:rsidR="005B1525">
        <w:rPr>
          <w:rFonts w:asciiTheme="majorHAnsi" w:eastAsiaTheme="minorHAnsi" w:hAnsiTheme="majorHAnsi"/>
        </w:rPr>
        <w:t xml:space="preserve">offer your </w:t>
      </w:r>
      <w:r w:rsidR="00C94A2F">
        <w:rPr>
          <w:rFonts w:asciiTheme="majorHAnsi" w:eastAsiaTheme="minorHAnsi" w:hAnsiTheme="majorHAnsi"/>
        </w:rPr>
        <w:t>merchandise</w:t>
      </w:r>
      <w:r w:rsidRPr="00C94A2F">
        <w:rPr>
          <w:rFonts w:asciiTheme="majorHAnsi" w:eastAsiaTheme="minorHAnsi" w:hAnsiTheme="majorHAnsi"/>
        </w:rPr>
        <w:t xml:space="preserve"> in a casual</w:t>
      </w:r>
      <w:r w:rsidR="00C4755A">
        <w:rPr>
          <w:rFonts w:asciiTheme="majorHAnsi" w:eastAsiaTheme="minorHAnsi" w:hAnsiTheme="majorHAnsi"/>
        </w:rPr>
        <w:t xml:space="preserve">, </w:t>
      </w:r>
      <w:r w:rsidRPr="00C94A2F">
        <w:rPr>
          <w:rFonts w:asciiTheme="majorHAnsi" w:eastAsiaTheme="minorHAnsi" w:hAnsiTheme="majorHAnsi"/>
        </w:rPr>
        <w:t xml:space="preserve">friendly atmosphere at our show </w:t>
      </w:r>
      <w:r w:rsidR="00C4755A">
        <w:rPr>
          <w:rFonts w:asciiTheme="majorHAnsi" w:eastAsiaTheme="minorHAnsi" w:hAnsiTheme="majorHAnsi"/>
        </w:rPr>
        <w:t xml:space="preserve">    “</w:t>
      </w:r>
      <w:bookmarkStart w:id="0" w:name="_GoBack"/>
      <w:bookmarkEnd w:id="0"/>
      <w:r w:rsidRPr="0082466E">
        <w:rPr>
          <w:rFonts w:asciiTheme="majorHAnsi" w:eastAsiaTheme="minorHAnsi" w:hAnsiTheme="majorHAnsi"/>
          <w:b/>
          <w:bCs/>
        </w:rPr>
        <w:t>A Garden of Quilts.</w:t>
      </w:r>
      <w:r w:rsidR="005B1525" w:rsidRPr="0082466E">
        <w:rPr>
          <w:rFonts w:asciiTheme="majorHAnsi" w:eastAsiaTheme="minorHAnsi" w:hAnsiTheme="majorHAnsi"/>
          <w:b/>
          <w:bCs/>
        </w:rPr>
        <w:t>”</w:t>
      </w:r>
      <w:r w:rsidRPr="00C94A2F">
        <w:rPr>
          <w:rFonts w:asciiTheme="majorHAnsi" w:eastAsiaTheme="minorHAnsi" w:hAnsiTheme="majorHAnsi"/>
          <w:b/>
          <w:bCs/>
        </w:rPr>
        <w:t xml:space="preserve">  </w:t>
      </w:r>
      <w:r w:rsidRPr="00C94A2F">
        <w:rPr>
          <w:rFonts w:asciiTheme="majorHAnsi" w:eastAsiaTheme="minorHAnsi" w:hAnsiTheme="majorHAnsi"/>
        </w:rPr>
        <w:t>Th</w:t>
      </w:r>
      <w:r w:rsidR="00C94A2F">
        <w:rPr>
          <w:rFonts w:asciiTheme="majorHAnsi" w:eastAsiaTheme="minorHAnsi" w:hAnsiTheme="majorHAnsi"/>
        </w:rPr>
        <w:t xml:space="preserve">is </w:t>
      </w:r>
      <w:r w:rsidRPr="00C94A2F">
        <w:rPr>
          <w:rFonts w:asciiTheme="majorHAnsi" w:eastAsiaTheme="minorHAnsi" w:hAnsiTheme="majorHAnsi"/>
        </w:rPr>
        <w:t xml:space="preserve">show is held </w:t>
      </w:r>
      <w:r w:rsidR="005B1525">
        <w:rPr>
          <w:rFonts w:asciiTheme="majorHAnsi" w:eastAsiaTheme="minorHAnsi" w:hAnsiTheme="majorHAnsi"/>
        </w:rPr>
        <w:t>at</w:t>
      </w:r>
      <w:r w:rsidRPr="00C94A2F">
        <w:rPr>
          <w:rFonts w:asciiTheme="majorHAnsi" w:eastAsiaTheme="minorHAnsi" w:hAnsiTheme="majorHAnsi"/>
        </w:rPr>
        <w:t xml:space="preserve"> the Oxford Community Center</w:t>
      </w:r>
      <w:r w:rsidR="00C94A2F">
        <w:rPr>
          <w:rFonts w:asciiTheme="majorHAnsi" w:eastAsiaTheme="minorHAnsi" w:hAnsiTheme="majorHAnsi"/>
        </w:rPr>
        <w:t xml:space="preserve">, the Oxford Firehouse right next door </w:t>
      </w:r>
      <w:r w:rsidRPr="00C94A2F">
        <w:rPr>
          <w:rFonts w:asciiTheme="majorHAnsi" w:eastAsiaTheme="minorHAnsi" w:hAnsiTheme="majorHAnsi"/>
        </w:rPr>
        <w:t>and two local churches. </w:t>
      </w:r>
      <w:r w:rsidR="00C94A2F">
        <w:rPr>
          <w:rFonts w:asciiTheme="majorHAnsi" w:eastAsiaTheme="minorHAnsi" w:hAnsiTheme="majorHAnsi"/>
        </w:rPr>
        <w:t xml:space="preserve">In 2017, we successfully expanded the quilt show to include a </w:t>
      </w:r>
      <w:r w:rsidR="00C94A2F" w:rsidRPr="00675836">
        <w:rPr>
          <w:rFonts w:asciiTheme="majorHAnsi" w:eastAsiaTheme="minorHAnsi" w:hAnsiTheme="majorHAnsi"/>
          <w:b/>
        </w:rPr>
        <w:t>Vendor Mall</w:t>
      </w:r>
      <w:r w:rsidR="00C94A2F">
        <w:rPr>
          <w:rFonts w:asciiTheme="majorHAnsi" w:eastAsiaTheme="minorHAnsi" w:hAnsiTheme="majorHAnsi"/>
        </w:rPr>
        <w:t xml:space="preserve"> and plan to do</w:t>
      </w:r>
      <w:r w:rsidR="008D62F2">
        <w:rPr>
          <w:rFonts w:asciiTheme="majorHAnsi" w:eastAsiaTheme="minorHAnsi" w:hAnsiTheme="majorHAnsi"/>
        </w:rPr>
        <w:t xml:space="preserve"> so</w:t>
      </w:r>
      <w:r w:rsidR="00C94A2F">
        <w:rPr>
          <w:rFonts w:asciiTheme="majorHAnsi" w:eastAsiaTheme="minorHAnsi" w:hAnsiTheme="majorHAnsi"/>
        </w:rPr>
        <w:t xml:space="preserve"> again in 2019</w:t>
      </w:r>
      <w:r w:rsidRPr="00C94A2F">
        <w:rPr>
          <w:rFonts w:asciiTheme="majorHAnsi" w:eastAsiaTheme="minorHAnsi" w:hAnsiTheme="majorHAnsi"/>
        </w:rPr>
        <w:t xml:space="preserve">. The local garden club </w:t>
      </w:r>
      <w:r w:rsidR="00C94A2F">
        <w:rPr>
          <w:rFonts w:asciiTheme="majorHAnsi" w:eastAsiaTheme="minorHAnsi" w:hAnsiTheme="majorHAnsi"/>
        </w:rPr>
        <w:t xml:space="preserve">also </w:t>
      </w:r>
      <w:r w:rsidRPr="00C94A2F">
        <w:rPr>
          <w:rFonts w:asciiTheme="majorHAnsi" w:eastAsiaTheme="minorHAnsi" w:hAnsiTheme="majorHAnsi"/>
        </w:rPr>
        <w:t xml:space="preserve">sponsors a Garden </w:t>
      </w:r>
      <w:r w:rsidR="00C94A2F">
        <w:rPr>
          <w:rFonts w:asciiTheme="majorHAnsi" w:eastAsiaTheme="minorHAnsi" w:hAnsiTheme="majorHAnsi"/>
        </w:rPr>
        <w:t>T</w:t>
      </w:r>
      <w:r w:rsidRPr="00C94A2F">
        <w:rPr>
          <w:rFonts w:asciiTheme="majorHAnsi" w:eastAsiaTheme="minorHAnsi" w:hAnsiTheme="majorHAnsi"/>
        </w:rPr>
        <w:t>our of Oxford the same weekend. </w:t>
      </w:r>
      <w:r w:rsidR="00C94A2F">
        <w:rPr>
          <w:rFonts w:asciiTheme="majorHAnsi" w:eastAsiaTheme="minorHAnsi" w:hAnsiTheme="majorHAnsi"/>
        </w:rPr>
        <w:t xml:space="preserve">We anticipate 6-800 </w:t>
      </w:r>
      <w:r w:rsidR="005D5082">
        <w:rPr>
          <w:rFonts w:asciiTheme="majorHAnsi" w:eastAsiaTheme="minorHAnsi" w:hAnsiTheme="majorHAnsi"/>
        </w:rPr>
        <w:t>people will attend the show</w:t>
      </w:r>
      <w:r w:rsidR="00C94A2F">
        <w:rPr>
          <w:rFonts w:asciiTheme="majorHAnsi" w:eastAsiaTheme="minorHAnsi" w:hAnsiTheme="majorHAnsi"/>
        </w:rPr>
        <w:t xml:space="preserve"> during the three-day weekend from</w:t>
      </w:r>
      <w:r w:rsidRPr="00C94A2F">
        <w:rPr>
          <w:rFonts w:asciiTheme="majorHAnsi" w:eastAsiaTheme="minorHAnsi" w:hAnsiTheme="majorHAnsi"/>
        </w:rPr>
        <w:t xml:space="preserve"> all over the region. </w:t>
      </w:r>
      <w:r w:rsidR="005B1525">
        <w:rPr>
          <w:rFonts w:asciiTheme="majorHAnsi" w:eastAsiaTheme="minorHAnsi" w:hAnsiTheme="majorHAnsi"/>
        </w:rPr>
        <w:t>We also provide box lunches for vendors and volunteers in the $10 range each day of the show.</w:t>
      </w:r>
    </w:p>
    <w:p w:rsidR="00C94A2F" w:rsidRDefault="00C94A2F" w:rsidP="00213CDA">
      <w:pPr>
        <w:rPr>
          <w:rFonts w:asciiTheme="majorHAnsi" w:eastAsiaTheme="minorHAnsi" w:hAnsiTheme="majorHAnsi"/>
        </w:rPr>
      </w:pPr>
    </w:p>
    <w:p w:rsidR="0058297F" w:rsidRDefault="00C94A2F" w:rsidP="00213CDA">
      <w:pPr>
        <w:rPr>
          <w:rFonts w:asciiTheme="majorHAnsi" w:eastAsiaTheme="minorHAnsi" w:hAnsiTheme="majorHAnsi"/>
        </w:rPr>
      </w:pPr>
      <w:r>
        <w:rPr>
          <w:rFonts w:asciiTheme="majorHAnsi" w:eastAsiaTheme="minorHAnsi" w:hAnsiTheme="majorHAnsi"/>
        </w:rPr>
        <w:t>If you would like to participate</w:t>
      </w:r>
      <w:r w:rsidR="0058297F">
        <w:rPr>
          <w:rFonts w:asciiTheme="majorHAnsi" w:eastAsiaTheme="minorHAnsi" w:hAnsiTheme="majorHAnsi"/>
        </w:rPr>
        <w:t xml:space="preserve"> in</w:t>
      </w:r>
      <w:r>
        <w:rPr>
          <w:rFonts w:asciiTheme="majorHAnsi" w:eastAsiaTheme="minorHAnsi" w:hAnsiTheme="majorHAnsi"/>
        </w:rPr>
        <w:t xml:space="preserve"> the </w:t>
      </w:r>
      <w:r w:rsidRPr="00675836">
        <w:rPr>
          <w:rFonts w:asciiTheme="majorHAnsi" w:eastAsiaTheme="minorHAnsi" w:hAnsiTheme="majorHAnsi"/>
          <w:b/>
        </w:rPr>
        <w:t>Vendor Mall</w:t>
      </w:r>
      <w:r>
        <w:rPr>
          <w:rFonts w:asciiTheme="majorHAnsi" w:eastAsiaTheme="minorHAnsi" w:hAnsiTheme="majorHAnsi"/>
        </w:rPr>
        <w:t>, you can</w:t>
      </w:r>
      <w:r w:rsidR="00213CDA" w:rsidRPr="00C94A2F">
        <w:rPr>
          <w:rFonts w:asciiTheme="majorHAnsi" w:eastAsiaTheme="minorHAnsi" w:hAnsiTheme="majorHAnsi"/>
        </w:rPr>
        <w:t xml:space="preserve"> rent space</w:t>
      </w:r>
      <w:r w:rsidR="0058297F">
        <w:rPr>
          <w:rFonts w:asciiTheme="majorHAnsi" w:eastAsiaTheme="minorHAnsi" w:hAnsiTheme="majorHAnsi"/>
        </w:rPr>
        <w:t xml:space="preserve"> </w:t>
      </w:r>
      <w:r w:rsidR="00D27AA6">
        <w:rPr>
          <w:rFonts w:asciiTheme="majorHAnsi" w:eastAsiaTheme="minorHAnsi" w:hAnsiTheme="majorHAnsi"/>
        </w:rPr>
        <w:t xml:space="preserve">in the Firehouse </w:t>
      </w:r>
      <w:r w:rsidR="0058297F">
        <w:rPr>
          <w:rFonts w:asciiTheme="majorHAnsi" w:eastAsiaTheme="minorHAnsi" w:hAnsiTheme="majorHAnsi"/>
        </w:rPr>
        <w:t>which includes</w:t>
      </w:r>
      <w:r w:rsidR="00213CDA" w:rsidRPr="00C94A2F">
        <w:rPr>
          <w:rFonts w:asciiTheme="majorHAnsi" w:eastAsiaTheme="minorHAnsi" w:hAnsiTheme="majorHAnsi"/>
        </w:rPr>
        <w:t xml:space="preserve"> </w:t>
      </w:r>
      <w:r>
        <w:rPr>
          <w:rFonts w:asciiTheme="majorHAnsi" w:eastAsiaTheme="minorHAnsi" w:hAnsiTheme="majorHAnsi"/>
        </w:rPr>
        <w:t xml:space="preserve">two tables </w:t>
      </w:r>
      <w:r w:rsidR="0058297F">
        <w:rPr>
          <w:rFonts w:asciiTheme="majorHAnsi" w:eastAsiaTheme="minorHAnsi" w:hAnsiTheme="majorHAnsi"/>
        </w:rPr>
        <w:t xml:space="preserve">with two chairs </w:t>
      </w:r>
      <w:r>
        <w:rPr>
          <w:rFonts w:asciiTheme="majorHAnsi" w:eastAsiaTheme="minorHAnsi" w:hAnsiTheme="majorHAnsi"/>
        </w:rPr>
        <w:t xml:space="preserve">where you can display </w:t>
      </w:r>
      <w:r w:rsidR="00213CDA" w:rsidRPr="00C94A2F">
        <w:rPr>
          <w:rFonts w:asciiTheme="majorHAnsi" w:eastAsiaTheme="minorHAnsi" w:hAnsiTheme="majorHAnsi"/>
        </w:rPr>
        <w:t>your merchandise. You may bring other display supports as needed</w:t>
      </w:r>
      <w:r w:rsidR="005B1525">
        <w:rPr>
          <w:rFonts w:asciiTheme="majorHAnsi" w:eastAsiaTheme="minorHAnsi" w:hAnsiTheme="majorHAnsi"/>
        </w:rPr>
        <w:t xml:space="preserve"> and access electricity</w:t>
      </w:r>
      <w:r w:rsidR="00213CDA" w:rsidRPr="00C94A2F">
        <w:rPr>
          <w:rFonts w:asciiTheme="majorHAnsi" w:eastAsiaTheme="minorHAnsi" w:hAnsiTheme="majorHAnsi"/>
        </w:rPr>
        <w:t xml:space="preserve">. The fee is $50 for two tables for </w:t>
      </w:r>
      <w:r>
        <w:rPr>
          <w:rFonts w:asciiTheme="majorHAnsi" w:eastAsiaTheme="minorHAnsi" w:hAnsiTheme="majorHAnsi"/>
        </w:rPr>
        <w:t>Friday, Saturday and Sunday</w:t>
      </w:r>
      <w:r w:rsidR="00213CDA" w:rsidRPr="00C94A2F">
        <w:rPr>
          <w:rFonts w:asciiTheme="majorHAnsi" w:eastAsiaTheme="minorHAnsi" w:hAnsiTheme="majorHAnsi"/>
        </w:rPr>
        <w:t>. Please plan to</w:t>
      </w:r>
      <w:r>
        <w:rPr>
          <w:rFonts w:asciiTheme="majorHAnsi" w:eastAsiaTheme="minorHAnsi" w:hAnsiTheme="majorHAnsi"/>
        </w:rPr>
        <w:t xml:space="preserve"> participate all three days</w:t>
      </w:r>
      <w:r w:rsidR="00AD126D">
        <w:rPr>
          <w:rFonts w:asciiTheme="majorHAnsi" w:eastAsiaTheme="minorHAnsi" w:hAnsiTheme="majorHAnsi"/>
        </w:rPr>
        <w:t>, Fri/Sat 10-4, Sun 11-3</w:t>
      </w:r>
      <w:r w:rsidR="00213CDA" w:rsidRPr="00C94A2F">
        <w:rPr>
          <w:rFonts w:asciiTheme="majorHAnsi" w:eastAsiaTheme="minorHAnsi" w:hAnsiTheme="majorHAnsi"/>
        </w:rPr>
        <w:t xml:space="preserve">. </w:t>
      </w:r>
    </w:p>
    <w:p w:rsidR="0058297F" w:rsidRDefault="0058297F" w:rsidP="00213CDA">
      <w:pPr>
        <w:rPr>
          <w:rFonts w:asciiTheme="majorHAnsi" w:eastAsiaTheme="minorHAnsi" w:hAnsiTheme="majorHAnsi"/>
        </w:rPr>
      </w:pPr>
    </w:p>
    <w:p w:rsidR="00213CDA" w:rsidRDefault="0058297F" w:rsidP="00213CDA">
      <w:pPr>
        <w:rPr>
          <w:rFonts w:asciiTheme="majorHAnsi" w:eastAsiaTheme="minorHAnsi" w:hAnsiTheme="majorHAnsi"/>
        </w:rPr>
      </w:pPr>
      <w:r>
        <w:rPr>
          <w:rFonts w:asciiTheme="majorHAnsi" w:eastAsiaTheme="minorHAnsi" w:hAnsiTheme="majorHAnsi"/>
        </w:rPr>
        <w:t>Please guarantee your reservation with your immediate response and payment</w:t>
      </w:r>
      <w:r w:rsidR="00213CDA" w:rsidRPr="00C94A2F">
        <w:rPr>
          <w:rFonts w:asciiTheme="majorHAnsi" w:eastAsiaTheme="minorHAnsi" w:hAnsiTheme="majorHAnsi"/>
        </w:rPr>
        <w:t>.</w:t>
      </w:r>
    </w:p>
    <w:p w:rsidR="0058297F" w:rsidRPr="00C94A2F" w:rsidRDefault="0058297F" w:rsidP="00213CDA">
      <w:pPr>
        <w:rPr>
          <w:rFonts w:asciiTheme="majorHAnsi" w:eastAsiaTheme="minorHAnsi" w:hAnsiTheme="majorHAnsi"/>
        </w:rPr>
      </w:pPr>
    </w:p>
    <w:p w:rsidR="00213CDA" w:rsidRDefault="0058297F" w:rsidP="00213CDA">
      <w:pPr>
        <w:rPr>
          <w:rFonts w:asciiTheme="majorHAnsi" w:eastAsiaTheme="minorHAnsi" w:hAnsiTheme="majorHAnsi"/>
        </w:rPr>
      </w:pPr>
      <w:r>
        <w:rPr>
          <w:rFonts w:asciiTheme="majorHAnsi" w:eastAsiaTheme="minorHAnsi" w:hAnsiTheme="majorHAnsi"/>
        </w:rPr>
        <w:t>Please complete the bottom of this form and m</w:t>
      </w:r>
      <w:r w:rsidR="00213CDA" w:rsidRPr="00C94A2F">
        <w:rPr>
          <w:rFonts w:asciiTheme="majorHAnsi" w:eastAsiaTheme="minorHAnsi" w:hAnsiTheme="majorHAnsi"/>
        </w:rPr>
        <w:t>ake checks payable to Bayside Quilters and mail to</w:t>
      </w:r>
      <w:r>
        <w:rPr>
          <w:rFonts w:asciiTheme="majorHAnsi" w:eastAsiaTheme="minorHAnsi" w:hAnsiTheme="majorHAnsi"/>
        </w:rPr>
        <w:t xml:space="preserve"> </w:t>
      </w:r>
      <w:r w:rsidR="005B1525">
        <w:rPr>
          <w:rFonts w:asciiTheme="majorHAnsi" w:eastAsiaTheme="minorHAnsi" w:hAnsiTheme="majorHAnsi"/>
        </w:rPr>
        <w:t>Madi Yates, PO Box 586, Oxford, MD 21654</w:t>
      </w:r>
      <w:r w:rsidR="00213CDA" w:rsidRPr="00C94A2F">
        <w:rPr>
          <w:rFonts w:asciiTheme="majorHAnsi" w:eastAsiaTheme="minorHAnsi" w:hAnsiTheme="majorHAnsi"/>
        </w:rPr>
        <w:t xml:space="preserve">.  If you have questions, </w:t>
      </w:r>
      <w:r>
        <w:rPr>
          <w:rFonts w:asciiTheme="majorHAnsi" w:eastAsiaTheme="minorHAnsi" w:hAnsiTheme="majorHAnsi"/>
        </w:rPr>
        <w:t xml:space="preserve">please contact Madi Yates at 732-261-4423 or by email at </w:t>
      </w:r>
      <w:hyperlink r:id="rId5" w:history="1">
        <w:r w:rsidRPr="00CF0BCA">
          <w:rPr>
            <w:rStyle w:val="Hyperlink"/>
            <w:rFonts w:asciiTheme="majorHAnsi" w:eastAsiaTheme="minorHAnsi" w:hAnsiTheme="majorHAnsi"/>
          </w:rPr>
          <w:t>hmsindy57@gmail.com</w:t>
        </w:r>
      </w:hyperlink>
    </w:p>
    <w:p w:rsidR="008D62F2" w:rsidRDefault="008D62F2" w:rsidP="00213CDA">
      <w:pPr>
        <w:rPr>
          <w:rFonts w:asciiTheme="majorHAnsi" w:eastAsiaTheme="minorHAnsi" w:hAnsiTheme="majorHAnsi"/>
        </w:rPr>
      </w:pPr>
    </w:p>
    <w:p w:rsidR="008D62F2" w:rsidRPr="00C94A2F" w:rsidRDefault="008D62F2" w:rsidP="008D62F2">
      <w:pPr>
        <w:rPr>
          <w:rFonts w:asciiTheme="majorHAnsi" w:eastAsiaTheme="minorHAnsi" w:hAnsiTheme="majorHAnsi"/>
          <w:b/>
          <w:bCs/>
          <w:u w:val="single"/>
        </w:rPr>
      </w:pPr>
      <w:r w:rsidRPr="00C94A2F">
        <w:rPr>
          <w:rFonts w:asciiTheme="majorHAnsi" w:eastAsiaTheme="minorHAnsi" w:hAnsiTheme="majorHAnsi"/>
          <w:b/>
          <w:bCs/>
          <w:u w:val="single"/>
        </w:rPr>
        <w:t>Advertising</w:t>
      </w:r>
    </w:p>
    <w:p w:rsidR="008D62F2" w:rsidRPr="00C94A2F" w:rsidRDefault="008D62F2" w:rsidP="008D62F2">
      <w:pPr>
        <w:rPr>
          <w:rFonts w:asciiTheme="majorHAnsi" w:hAnsiTheme="majorHAnsi"/>
        </w:rPr>
      </w:pPr>
      <w:r w:rsidRPr="00C94A2F">
        <w:rPr>
          <w:rFonts w:asciiTheme="majorHAnsi" w:eastAsiaTheme="minorHAnsi" w:hAnsiTheme="majorHAnsi"/>
        </w:rPr>
        <w:t xml:space="preserve">If you would like to purchase an ad in the </w:t>
      </w:r>
      <w:r>
        <w:rPr>
          <w:rFonts w:asciiTheme="majorHAnsi" w:eastAsiaTheme="minorHAnsi" w:hAnsiTheme="majorHAnsi"/>
        </w:rPr>
        <w:t xml:space="preserve">quilt show </w:t>
      </w:r>
      <w:r w:rsidRPr="00C94A2F">
        <w:rPr>
          <w:rFonts w:asciiTheme="majorHAnsi" w:eastAsiaTheme="minorHAnsi" w:hAnsiTheme="majorHAnsi"/>
        </w:rPr>
        <w:t>program, please contact</w:t>
      </w:r>
      <w:r>
        <w:rPr>
          <w:rFonts w:asciiTheme="majorHAnsi" w:eastAsiaTheme="minorHAnsi" w:hAnsiTheme="majorHAnsi"/>
        </w:rPr>
        <w:t xml:space="preserve"> </w:t>
      </w:r>
      <w:r w:rsidRPr="00C94A2F">
        <w:rPr>
          <w:rFonts w:asciiTheme="majorHAnsi" w:eastAsiaTheme="minorHAnsi" w:hAnsiTheme="majorHAnsi"/>
        </w:rPr>
        <w:t xml:space="preserve">Lou </w:t>
      </w:r>
      <w:proofErr w:type="spellStart"/>
      <w:r w:rsidRPr="00C94A2F">
        <w:rPr>
          <w:rFonts w:asciiTheme="majorHAnsi" w:eastAsiaTheme="minorHAnsi" w:hAnsiTheme="majorHAnsi"/>
        </w:rPr>
        <w:t>Diefenderfer</w:t>
      </w:r>
      <w:proofErr w:type="spellEnd"/>
      <w:r w:rsidRPr="00C94A2F">
        <w:rPr>
          <w:rFonts w:asciiTheme="majorHAnsi" w:eastAsiaTheme="minorHAnsi" w:hAnsiTheme="majorHAnsi"/>
        </w:rPr>
        <w:t> </w:t>
      </w:r>
      <w:r>
        <w:rPr>
          <w:rFonts w:asciiTheme="majorHAnsi" w:eastAsiaTheme="minorHAnsi" w:hAnsiTheme="majorHAnsi"/>
        </w:rPr>
        <w:t>at</w:t>
      </w:r>
      <w:r w:rsidRPr="00C94A2F">
        <w:rPr>
          <w:rFonts w:asciiTheme="majorHAnsi" w:eastAsiaTheme="minorHAnsi" w:hAnsiTheme="majorHAnsi"/>
        </w:rPr>
        <w:t xml:space="preserve"> 410</w:t>
      </w:r>
      <w:r>
        <w:rPr>
          <w:rFonts w:asciiTheme="majorHAnsi" w:eastAsiaTheme="minorHAnsi" w:hAnsiTheme="majorHAnsi"/>
        </w:rPr>
        <w:t>-</w:t>
      </w:r>
      <w:r w:rsidRPr="00C94A2F">
        <w:rPr>
          <w:rFonts w:asciiTheme="majorHAnsi" w:eastAsiaTheme="minorHAnsi" w:hAnsiTheme="majorHAnsi"/>
        </w:rPr>
        <w:t>924-1764 </w:t>
      </w:r>
      <w:r>
        <w:rPr>
          <w:rFonts w:asciiTheme="majorHAnsi" w:eastAsiaTheme="minorHAnsi" w:hAnsiTheme="majorHAnsi"/>
        </w:rPr>
        <w:t xml:space="preserve">or email at </w:t>
      </w:r>
      <w:hyperlink r:id="rId6" w:history="1">
        <w:r w:rsidRPr="00C94A2F">
          <w:rPr>
            <w:rStyle w:val="Hyperlink"/>
            <w:rFonts w:asciiTheme="majorHAnsi" w:eastAsiaTheme="minorHAnsi" w:hAnsiTheme="majorHAnsi"/>
          </w:rPr>
          <w:t>sistermbelle@aol.com</w:t>
        </w:r>
      </w:hyperlink>
    </w:p>
    <w:p w:rsidR="008D62F2" w:rsidRPr="00C94A2F" w:rsidRDefault="008D62F2" w:rsidP="008D62F2">
      <w:pPr>
        <w:spacing w:after="200" w:line="276" w:lineRule="auto"/>
        <w:rPr>
          <w:rFonts w:asciiTheme="majorHAnsi" w:hAnsiTheme="majorHAnsi"/>
        </w:rPr>
      </w:pPr>
    </w:p>
    <w:p w:rsidR="005B1525" w:rsidRPr="005B1525" w:rsidRDefault="005B1525" w:rsidP="005B1525">
      <w:pPr>
        <w:autoSpaceDE w:val="0"/>
        <w:autoSpaceDN w:val="0"/>
        <w:adjustRightInd w:val="0"/>
        <w:rPr>
          <w:rFonts w:asciiTheme="majorHAnsi" w:hAnsiTheme="majorHAnsi" w:cs="Arial"/>
          <w:b/>
          <w:i/>
          <w:iCs/>
          <w:color w:val="55534F"/>
        </w:rPr>
      </w:pPr>
      <w:r w:rsidRPr="005B1525">
        <w:rPr>
          <w:rFonts w:asciiTheme="majorHAnsi" w:hAnsiTheme="majorHAnsi" w:cs="Arial"/>
          <w:b/>
          <w:i/>
          <w:iCs/>
          <w:color w:val="55534F"/>
        </w:rPr>
        <w:t>Bay</w:t>
      </w:r>
      <w:r w:rsidRPr="00C94A2F">
        <w:rPr>
          <w:rFonts w:asciiTheme="majorHAnsi" w:hAnsiTheme="majorHAnsi" w:cs="Arial"/>
          <w:b/>
          <w:i/>
          <w:iCs/>
          <w:color w:val="55534F"/>
        </w:rPr>
        <w:t>si</w:t>
      </w:r>
      <w:r w:rsidRPr="005B1525">
        <w:rPr>
          <w:rFonts w:asciiTheme="majorHAnsi" w:hAnsiTheme="majorHAnsi" w:cs="Arial"/>
          <w:b/>
          <w:i/>
          <w:iCs/>
          <w:color w:val="55534F"/>
        </w:rPr>
        <w:t>de Quilters o</w:t>
      </w:r>
      <w:r w:rsidRPr="00C94A2F">
        <w:rPr>
          <w:rFonts w:asciiTheme="majorHAnsi" w:hAnsiTheme="majorHAnsi" w:cs="Arial"/>
          <w:b/>
          <w:i/>
          <w:iCs/>
          <w:color w:val="55534F"/>
        </w:rPr>
        <w:t>f th</w:t>
      </w:r>
      <w:r w:rsidRPr="005B1525">
        <w:rPr>
          <w:rFonts w:asciiTheme="majorHAnsi" w:hAnsiTheme="majorHAnsi" w:cs="Arial"/>
          <w:b/>
          <w:i/>
          <w:iCs/>
          <w:color w:val="55534F"/>
        </w:rPr>
        <w:t>e Eas</w:t>
      </w:r>
      <w:r w:rsidRPr="00C94A2F">
        <w:rPr>
          <w:rFonts w:asciiTheme="majorHAnsi" w:hAnsiTheme="majorHAnsi" w:cs="Arial"/>
          <w:b/>
          <w:i/>
          <w:iCs/>
          <w:color w:val="55534F"/>
        </w:rPr>
        <w:t>t</w:t>
      </w:r>
      <w:r w:rsidRPr="005B1525">
        <w:rPr>
          <w:rFonts w:asciiTheme="majorHAnsi" w:hAnsiTheme="majorHAnsi" w:cs="Arial"/>
          <w:b/>
          <w:i/>
          <w:iCs/>
          <w:color w:val="55534F"/>
        </w:rPr>
        <w:t>e</w:t>
      </w:r>
      <w:r w:rsidRPr="00C94A2F">
        <w:rPr>
          <w:rFonts w:asciiTheme="majorHAnsi" w:hAnsiTheme="majorHAnsi" w:cs="Arial"/>
          <w:b/>
          <w:i/>
          <w:iCs/>
          <w:color w:val="55534F"/>
        </w:rPr>
        <w:t>rn Sho</w:t>
      </w:r>
      <w:r w:rsidRPr="005B1525">
        <w:rPr>
          <w:rFonts w:asciiTheme="majorHAnsi" w:hAnsiTheme="majorHAnsi" w:cs="Arial"/>
          <w:b/>
          <w:i/>
          <w:iCs/>
          <w:color w:val="55534F"/>
        </w:rPr>
        <w:t>re</w:t>
      </w:r>
      <w:r w:rsidRPr="00C94A2F">
        <w:rPr>
          <w:rFonts w:asciiTheme="majorHAnsi" w:hAnsiTheme="majorHAnsi" w:cs="Arial"/>
          <w:b/>
          <w:i/>
          <w:iCs/>
          <w:color w:val="55534F"/>
        </w:rPr>
        <w:t>. Inc i</w:t>
      </w:r>
      <w:r w:rsidRPr="005B1525">
        <w:rPr>
          <w:rFonts w:asciiTheme="majorHAnsi" w:hAnsiTheme="majorHAnsi" w:cs="Arial"/>
          <w:b/>
          <w:i/>
          <w:iCs/>
          <w:color w:val="55534F"/>
        </w:rPr>
        <w:t>s a 501</w:t>
      </w:r>
      <w:r w:rsidR="003E3317">
        <w:rPr>
          <w:rFonts w:asciiTheme="majorHAnsi" w:hAnsiTheme="majorHAnsi" w:cs="Arial"/>
          <w:b/>
          <w:i/>
          <w:iCs/>
          <w:color w:val="55534F"/>
        </w:rPr>
        <w:t>(</w:t>
      </w:r>
      <w:r w:rsidRPr="005B1525">
        <w:rPr>
          <w:rFonts w:asciiTheme="majorHAnsi" w:hAnsiTheme="majorHAnsi" w:cs="Arial"/>
          <w:b/>
          <w:i/>
          <w:iCs/>
          <w:color w:val="55534F"/>
        </w:rPr>
        <w:t>C</w:t>
      </w:r>
      <w:r w:rsidR="003E3317">
        <w:rPr>
          <w:rFonts w:asciiTheme="majorHAnsi" w:hAnsiTheme="majorHAnsi" w:cs="Arial"/>
          <w:b/>
          <w:i/>
          <w:iCs/>
          <w:color w:val="55534F"/>
        </w:rPr>
        <w:t xml:space="preserve">)(3) </w:t>
      </w:r>
      <w:r w:rsidRPr="005B1525">
        <w:rPr>
          <w:rFonts w:asciiTheme="majorHAnsi" w:hAnsiTheme="majorHAnsi" w:cs="Arial"/>
          <w:b/>
          <w:i/>
          <w:iCs/>
          <w:color w:val="55534F"/>
        </w:rPr>
        <w:t>Non-</w:t>
      </w:r>
      <w:r w:rsidRPr="00C94A2F">
        <w:rPr>
          <w:rFonts w:asciiTheme="majorHAnsi" w:hAnsiTheme="majorHAnsi" w:cs="Arial"/>
          <w:b/>
          <w:i/>
          <w:iCs/>
          <w:color w:val="55534F"/>
        </w:rPr>
        <w:t>Profit, Tax</w:t>
      </w:r>
      <w:r>
        <w:rPr>
          <w:rFonts w:asciiTheme="majorHAnsi" w:hAnsiTheme="majorHAnsi" w:cs="Arial"/>
          <w:b/>
          <w:i/>
          <w:iCs/>
          <w:color w:val="55534F"/>
        </w:rPr>
        <w:t xml:space="preserve"> </w:t>
      </w:r>
      <w:r w:rsidRPr="005B1525">
        <w:rPr>
          <w:rFonts w:asciiTheme="majorHAnsi" w:hAnsiTheme="majorHAnsi" w:cs="Arial"/>
          <w:b/>
          <w:i/>
          <w:iCs/>
          <w:color w:val="55534F"/>
        </w:rPr>
        <w:t>Ex</w:t>
      </w:r>
      <w:r w:rsidRPr="00C94A2F">
        <w:rPr>
          <w:rFonts w:asciiTheme="majorHAnsi" w:hAnsiTheme="majorHAnsi" w:cs="Arial"/>
          <w:b/>
          <w:i/>
          <w:iCs/>
          <w:color w:val="55534F"/>
        </w:rPr>
        <w:t>e</w:t>
      </w:r>
      <w:r w:rsidRPr="005B1525">
        <w:rPr>
          <w:rFonts w:asciiTheme="majorHAnsi" w:hAnsiTheme="majorHAnsi" w:cs="Arial"/>
          <w:b/>
          <w:i/>
          <w:iCs/>
          <w:color w:val="55534F"/>
        </w:rPr>
        <w:t>mpt Organization registered in Mary</w:t>
      </w:r>
      <w:r w:rsidRPr="005B1525">
        <w:rPr>
          <w:rFonts w:asciiTheme="majorHAnsi" w:hAnsiTheme="majorHAnsi" w:cs="Arial"/>
          <w:b/>
          <w:i/>
          <w:iCs/>
          <w:color w:val="55534F"/>
        </w:rPr>
        <w:t>l</w:t>
      </w:r>
      <w:r w:rsidRPr="005B1525">
        <w:rPr>
          <w:rFonts w:asciiTheme="majorHAnsi" w:hAnsiTheme="majorHAnsi" w:cs="Arial"/>
          <w:b/>
          <w:i/>
          <w:iCs/>
          <w:color w:val="55534F"/>
        </w:rPr>
        <w:t xml:space="preserve">and. </w:t>
      </w:r>
      <w:r w:rsidRPr="00C94A2F">
        <w:rPr>
          <w:rFonts w:asciiTheme="majorHAnsi" w:hAnsiTheme="majorHAnsi" w:cs="Arial"/>
          <w:b/>
          <w:i/>
          <w:iCs/>
          <w:color w:val="55534F"/>
        </w:rPr>
        <w:t>(T</w:t>
      </w:r>
      <w:r w:rsidRPr="005B1525">
        <w:rPr>
          <w:rFonts w:asciiTheme="majorHAnsi" w:hAnsiTheme="majorHAnsi" w:cs="Arial"/>
          <w:b/>
          <w:i/>
          <w:iCs/>
          <w:color w:val="55534F"/>
        </w:rPr>
        <w:t>a</w:t>
      </w:r>
      <w:r w:rsidRPr="00C94A2F">
        <w:rPr>
          <w:rFonts w:asciiTheme="majorHAnsi" w:hAnsiTheme="majorHAnsi" w:cs="Arial"/>
          <w:b/>
          <w:i/>
          <w:iCs/>
          <w:color w:val="55534F"/>
        </w:rPr>
        <w:t>x exem</w:t>
      </w:r>
      <w:r w:rsidRPr="005B1525">
        <w:rPr>
          <w:rFonts w:asciiTheme="majorHAnsi" w:hAnsiTheme="majorHAnsi" w:cs="Arial"/>
          <w:b/>
          <w:i/>
          <w:iCs/>
          <w:color w:val="55534F"/>
        </w:rPr>
        <w:t>p</w:t>
      </w:r>
      <w:r w:rsidRPr="00C94A2F">
        <w:rPr>
          <w:rFonts w:asciiTheme="majorHAnsi" w:hAnsiTheme="majorHAnsi" w:cs="Arial"/>
          <w:b/>
          <w:i/>
          <w:iCs/>
          <w:color w:val="55534F"/>
        </w:rPr>
        <w:t>t num</w:t>
      </w:r>
      <w:r w:rsidRPr="005B1525">
        <w:rPr>
          <w:rFonts w:asciiTheme="majorHAnsi" w:hAnsiTheme="majorHAnsi" w:cs="Arial"/>
          <w:b/>
          <w:i/>
          <w:iCs/>
          <w:color w:val="55534F"/>
        </w:rPr>
        <w:t>b</w:t>
      </w:r>
      <w:r w:rsidRPr="00C94A2F">
        <w:rPr>
          <w:rFonts w:asciiTheme="majorHAnsi" w:hAnsiTheme="majorHAnsi" w:cs="Arial"/>
          <w:b/>
          <w:i/>
          <w:iCs/>
          <w:color w:val="55534F"/>
        </w:rPr>
        <w:t xml:space="preserve">er </w:t>
      </w:r>
      <w:r w:rsidRPr="005B1525">
        <w:rPr>
          <w:rFonts w:asciiTheme="majorHAnsi" w:hAnsiTheme="majorHAnsi" w:cs="Arial"/>
          <w:b/>
          <w:i/>
          <w:iCs/>
          <w:color w:val="55534F"/>
        </w:rPr>
        <w:t>3</w:t>
      </w:r>
      <w:r w:rsidRPr="00C94A2F">
        <w:rPr>
          <w:rFonts w:asciiTheme="majorHAnsi" w:hAnsiTheme="majorHAnsi" w:cs="Arial"/>
          <w:b/>
          <w:i/>
          <w:iCs/>
          <w:color w:val="55534F"/>
        </w:rPr>
        <w:t>/</w:t>
      </w:r>
      <w:r w:rsidRPr="005B1525">
        <w:rPr>
          <w:rFonts w:asciiTheme="majorHAnsi" w:hAnsiTheme="majorHAnsi" w:cs="Arial"/>
          <w:b/>
          <w:i/>
          <w:iCs/>
          <w:color w:val="55534F"/>
        </w:rPr>
        <w:t>2</w:t>
      </w:r>
      <w:r w:rsidRPr="00C94A2F">
        <w:rPr>
          <w:rFonts w:asciiTheme="majorHAnsi" w:hAnsiTheme="majorHAnsi" w:cs="Arial"/>
          <w:b/>
          <w:i/>
          <w:iCs/>
          <w:color w:val="55534F"/>
        </w:rPr>
        <w:t>0</w:t>
      </w:r>
      <w:r w:rsidRPr="005B1525">
        <w:rPr>
          <w:rFonts w:asciiTheme="majorHAnsi" w:hAnsiTheme="majorHAnsi" w:cs="Arial"/>
          <w:b/>
          <w:i/>
          <w:iCs/>
          <w:color w:val="55534F"/>
        </w:rPr>
        <w:t>3</w:t>
      </w:r>
      <w:r w:rsidRPr="00C94A2F">
        <w:rPr>
          <w:rFonts w:asciiTheme="majorHAnsi" w:hAnsiTheme="majorHAnsi" w:cs="Arial"/>
          <w:b/>
          <w:i/>
          <w:iCs/>
          <w:color w:val="55534F"/>
        </w:rPr>
        <w:t>73</w:t>
      </w:r>
      <w:r w:rsidRPr="005B1525">
        <w:rPr>
          <w:rFonts w:asciiTheme="majorHAnsi" w:hAnsiTheme="majorHAnsi" w:cs="Arial"/>
          <w:b/>
          <w:i/>
          <w:iCs/>
          <w:color w:val="55534F"/>
        </w:rPr>
        <w:t>4</w:t>
      </w:r>
      <w:r w:rsidRPr="00C94A2F">
        <w:rPr>
          <w:rFonts w:asciiTheme="majorHAnsi" w:hAnsiTheme="majorHAnsi" w:cs="Arial"/>
          <w:b/>
          <w:i/>
          <w:iCs/>
          <w:color w:val="55534F"/>
        </w:rPr>
        <w:t xml:space="preserve">) </w:t>
      </w:r>
      <w:r w:rsidRPr="005B1525">
        <w:rPr>
          <w:rFonts w:asciiTheme="majorHAnsi" w:hAnsiTheme="majorHAnsi" w:cs="Arial"/>
          <w:b/>
          <w:i/>
          <w:iCs/>
          <w:color w:val="55534F"/>
        </w:rPr>
        <w:t>E</w:t>
      </w:r>
      <w:r w:rsidRPr="00C94A2F">
        <w:rPr>
          <w:rFonts w:asciiTheme="majorHAnsi" w:hAnsiTheme="majorHAnsi" w:cs="Arial"/>
          <w:b/>
          <w:i/>
          <w:iCs/>
          <w:color w:val="55534F"/>
        </w:rPr>
        <w:t>aston</w:t>
      </w:r>
      <w:r w:rsidRPr="005B1525">
        <w:rPr>
          <w:rFonts w:asciiTheme="majorHAnsi" w:hAnsiTheme="majorHAnsi" w:cs="Arial"/>
          <w:b/>
          <w:i/>
          <w:iCs/>
          <w:color w:val="55534F"/>
        </w:rPr>
        <w:t>,</w:t>
      </w:r>
      <w:r w:rsidRPr="005B1525">
        <w:rPr>
          <w:rFonts w:asciiTheme="majorHAnsi" w:hAnsiTheme="majorHAnsi" w:cs="Arial"/>
          <w:b/>
          <w:i/>
          <w:iCs/>
          <w:color w:val="55534F"/>
        </w:rPr>
        <w:t xml:space="preserve"> </w:t>
      </w:r>
      <w:r w:rsidRPr="00C94A2F">
        <w:rPr>
          <w:rFonts w:asciiTheme="majorHAnsi" w:hAnsiTheme="majorHAnsi" w:cs="Arial"/>
          <w:b/>
          <w:i/>
          <w:iCs/>
          <w:color w:val="55534F"/>
        </w:rPr>
        <w:t>M</w:t>
      </w:r>
      <w:r w:rsidRPr="005B1525">
        <w:rPr>
          <w:rFonts w:asciiTheme="majorHAnsi" w:hAnsiTheme="majorHAnsi" w:cs="Arial"/>
          <w:b/>
          <w:i/>
          <w:iCs/>
          <w:color w:val="55534F"/>
        </w:rPr>
        <w:t>D</w:t>
      </w:r>
      <w:r w:rsidRPr="005B1525">
        <w:rPr>
          <w:rFonts w:asciiTheme="majorHAnsi" w:hAnsiTheme="majorHAnsi" w:cs="Arial"/>
          <w:b/>
          <w:i/>
          <w:iCs/>
          <w:color w:val="55534F"/>
        </w:rPr>
        <w:t xml:space="preserve"> </w:t>
      </w:r>
      <w:r w:rsidRPr="005B1525">
        <w:rPr>
          <w:rFonts w:asciiTheme="majorHAnsi" w:hAnsiTheme="majorHAnsi" w:cs="Arial"/>
          <w:b/>
          <w:i/>
          <w:iCs/>
          <w:color w:val="55534F"/>
        </w:rPr>
        <w:t>216</w:t>
      </w:r>
      <w:r w:rsidRPr="00C94A2F">
        <w:rPr>
          <w:rFonts w:asciiTheme="majorHAnsi" w:hAnsiTheme="majorHAnsi" w:cs="Arial"/>
          <w:b/>
          <w:i/>
          <w:iCs/>
          <w:color w:val="55534F"/>
        </w:rPr>
        <w:t>0</w:t>
      </w:r>
      <w:r w:rsidRPr="005B1525">
        <w:rPr>
          <w:rFonts w:asciiTheme="majorHAnsi" w:hAnsiTheme="majorHAnsi" w:cs="Arial"/>
          <w:b/>
          <w:i/>
          <w:iCs/>
          <w:color w:val="55534F"/>
        </w:rPr>
        <w:t>1</w:t>
      </w:r>
    </w:p>
    <w:p w:rsidR="005B1525" w:rsidRPr="005B1525" w:rsidRDefault="005B1525" w:rsidP="00213CDA">
      <w:pPr>
        <w:rPr>
          <w:rFonts w:asciiTheme="majorHAnsi" w:hAnsiTheme="majorHAnsi" w:cs="Arial"/>
          <w:b/>
          <w:i/>
          <w:iCs/>
          <w:color w:val="55534F"/>
        </w:rPr>
      </w:pPr>
      <w:r w:rsidRPr="005B1525">
        <w:rPr>
          <w:rFonts w:asciiTheme="majorHAnsi" w:hAnsiTheme="majorHAnsi" w:cs="Arial"/>
          <w:b/>
          <w:i/>
          <w:iCs/>
          <w:color w:val="55534F"/>
        </w:rPr>
        <w:t xml:space="preserve">Sponsored in part by the Talbot County Arts Council </w:t>
      </w:r>
    </w:p>
    <w:p w:rsidR="0058297F" w:rsidRDefault="0058297F" w:rsidP="00213CDA">
      <w:pPr>
        <w:rPr>
          <w:rFonts w:asciiTheme="majorHAnsi" w:eastAsiaTheme="minorHAnsi" w:hAnsiTheme="majorHAnsi"/>
        </w:rPr>
      </w:pPr>
    </w:p>
    <w:p w:rsidR="0058297F" w:rsidRDefault="0058297F" w:rsidP="00213CDA">
      <w:pPr>
        <w:rPr>
          <w:rFonts w:asciiTheme="majorHAnsi" w:eastAsiaTheme="minorHAnsi" w:hAnsiTheme="majorHAnsi"/>
        </w:rPr>
      </w:pPr>
      <w:r>
        <w:rPr>
          <w:rFonts w:asciiTheme="majorHAnsi" w:eastAsiaTheme="minorHAnsi" w:hAnsiTheme="majorHAnsi"/>
        </w:rPr>
        <w:t>**********************************************************************</w:t>
      </w:r>
      <w:r w:rsidR="00B05125">
        <w:rPr>
          <w:rFonts w:asciiTheme="majorHAnsi" w:eastAsiaTheme="minorHAnsi" w:hAnsiTheme="majorHAnsi"/>
        </w:rPr>
        <w:t>*****</w:t>
      </w:r>
      <w:r>
        <w:rPr>
          <w:rFonts w:asciiTheme="majorHAnsi" w:eastAsiaTheme="minorHAnsi" w:hAnsiTheme="majorHAnsi"/>
        </w:rPr>
        <w:t>*********************</w:t>
      </w:r>
    </w:p>
    <w:p w:rsidR="0058297F" w:rsidRDefault="0058297F" w:rsidP="00213CDA">
      <w:pPr>
        <w:rPr>
          <w:rFonts w:asciiTheme="majorHAnsi" w:eastAsiaTheme="minorHAnsi" w:hAnsiTheme="majorHAnsi"/>
        </w:rPr>
      </w:pPr>
    </w:p>
    <w:p w:rsidR="0058297F" w:rsidRPr="005D5082" w:rsidRDefault="00B05125" w:rsidP="0058297F">
      <w:pPr>
        <w:jc w:val="center"/>
        <w:rPr>
          <w:rFonts w:asciiTheme="majorHAnsi" w:eastAsiaTheme="minorHAnsi" w:hAnsiTheme="majorHAnsi"/>
          <w:b/>
        </w:rPr>
      </w:pPr>
      <w:r>
        <w:rPr>
          <w:rFonts w:asciiTheme="majorHAnsi" w:eastAsiaTheme="minorHAnsi" w:hAnsiTheme="majorHAnsi"/>
          <w:b/>
        </w:rPr>
        <w:t>----</w:t>
      </w:r>
      <w:r w:rsidR="00213CDA" w:rsidRPr="005D5082">
        <w:rPr>
          <w:rFonts w:asciiTheme="majorHAnsi" w:eastAsiaTheme="minorHAnsi" w:hAnsiTheme="majorHAnsi"/>
          <w:b/>
        </w:rPr>
        <w:t>Vendor</w:t>
      </w:r>
      <w:r w:rsidR="0058297F" w:rsidRPr="005D5082">
        <w:rPr>
          <w:rFonts w:asciiTheme="majorHAnsi" w:eastAsiaTheme="minorHAnsi" w:hAnsiTheme="majorHAnsi"/>
          <w:b/>
        </w:rPr>
        <w:t xml:space="preserve"> Information</w:t>
      </w:r>
      <w:r>
        <w:rPr>
          <w:rFonts w:asciiTheme="majorHAnsi" w:eastAsiaTheme="minorHAnsi" w:hAnsiTheme="majorHAnsi"/>
          <w:b/>
        </w:rPr>
        <w:t>----</w:t>
      </w:r>
    </w:p>
    <w:p w:rsidR="0058297F" w:rsidRDefault="0058297F" w:rsidP="00213CDA">
      <w:pPr>
        <w:rPr>
          <w:rFonts w:asciiTheme="majorHAnsi" w:eastAsiaTheme="minorHAnsi" w:hAnsiTheme="majorHAnsi"/>
        </w:rPr>
      </w:pPr>
      <w:r>
        <w:rPr>
          <w:rFonts w:asciiTheme="majorHAnsi" w:eastAsiaTheme="minorHAnsi" w:hAnsiTheme="majorHAnsi"/>
        </w:rPr>
        <w:t xml:space="preserve"> </w:t>
      </w:r>
    </w:p>
    <w:p w:rsidR="00213CDA" w:rsidRDefault="0058297F" w:rsidP="0058297F">
      <w:pPr>
        <w:tabs>
          <w:tab w:val="left" w:pos="1440"/>
        </w:tabs>
        <w:rPr>
          <w:rFonts w:asciiTheme="majorHAnsi" w:eastAsiaTheme="minorHAnsi" w:hAnsiTheme="majorHAnsi"/>
        </w:rPr>
      </w:pPr>
      <w:r w:rsidRPr="00B05125">
        <w:rPr>
          <w:rFonts w:asciiTheme="majorHAnsi" w:eastAsiaTheme="minorHAnsi" w:hAnsiTheme="majorHAnsi"/>
          <w:b/>
        </w:rPr>
        <w:t>Name:</w:t>
      </w:r>
      <w:r>
        <w:rPr>
          <w:rFonts w:asciiTheme="majorHAnsi" w:eastAsiaTheme="minorHAnsi" w:hAnsiTheme="majorHAnsi"/>
        </w:rPr>
        <w:t xml:space="preserve"> </w:t>
      </w:r>
      <w:r>
        <w:rPr>
          <w:rFonts w:asciiTheme="majorHAnsi" w:eastAsiaTheme="minorHAnsi" w:hAnsiTheme="majorHAnsi"/>
        </w:rPr>
        <w:tab/>
      </w:r>
      <w:r w:rsidR="00213CDA" w:rsidRPr="00C94A2F">
        <w:rPr>
          <w:rFonts w:asciiTheme="majorHAnsi" w:eastAsiaTheme="minorHAnsi" w:hAnsiTheme="majorHAnsi"/>
        </w:rPr>
        <w:t>__________________________________</w:t>
      </w:r>
      <w:r>
        <w:rPr>
          <w:rFonts w:asciiTheme="majorHAnsi" w:eastAsiaTheme="minorHAnsi" w:hAnsiTheme="majorHAnsi"/>
        </w:rPr>
        <w:t>_______________________________</w:t>
      </w:r>
    </w:p>
    <w:p w:rsidR="0058297F" w:rsidRDefault="0058297F" w:rsidP="0058297F">
      <w:pPr>
        <w:tabs>
          <w:tab w:val="left" w:pos="1440"/>
        </w:tabs>
        <w:rPr>
          <w:rFonts w:asciiTheme="majorHAnsi" w:eastAsiaTheme="minorHAnsi" w:hAnsiTheme="majorHAnsi"/>
        </w:rPr>
      </w:pPr>
      <w:r w:rsidRPr="00B05125">
        <w:rPr>
          <w:rFonts w:asciiTheme="majorHAnsi" w:eastAsiaTheme="minorHAnsi" w:hAnsiTheme="majorHAnsi"/>
          <w:b/>
        </w:rPr>
        <w:t>Address:</w:t>
      </w:r>
      <w:r>
        <w:rPr>
          <w:rFonts w:asciiTheme="majorHAnsi" w:eastAsiaTheme="minorHAnsi" w:hAnsiTheme="majorHAnsi"/>
        </w:rPr>
        <w:t xml:space="preserve"> </w:t>
      </w:r>
      <w:r>
        <w:rPr>
          <w:rFonts w:asciiTheme="majorHAnsi" w:eastAsiaTheme="minorHAnsi" w:hAnsiTheme="majorHAnsi"/>
        </w:rPr>
        <w:tab/>
        <w:t>_________________________________________________________________</w:t>
      </w:r>
    </w:p>
    <w:p w:rsidR="0058297F" w:rsidRDefault="0058297F" w:rsidP="0058297F">
      <w:pPr>
        <w:tabs>
          <w:tab w:val="left" w:pos="1440"/>
        </w:tabs>
        <w:rPr>
          <w:rFonts w:asciiTheme="majorHAnsi" w:eastAsiaTheme="minorHAnsi" w:hAnsiTheme="majorHAnsi"/>
        </w:rPr>
      </w:pPr>
      <w:r>
        <w:rPr>
          <w:rFonts w:asciiTheme="majorHAnsi" w:eastAsiaTheme="minorHAnsi" w:hAnsiTheme="majorHAnsi"/>
        </w:rPr>
        <w:tab/>
        <w:t>_________________________________________________________________</w:t>
      </w:r>
    </w:p>
    <w:p w:rsidR="0058297F" w:rsidRDefault="0058297F" w:rsidP="0058297F">
      <w:pPr>
        <w:tabs>
          <w:tab w:val="left" w:pos="1440"/>
        </w:tabs>
        <w:rPr>
          <w:rFonts w:asciiTheme="majorHAnsi" w:eastAsiaTheme="minorHAnsi" w:hAnsiTheme="majorHAnsi"/>
        </w:rPr>
      </w:pPr>
      <w:r w:rsidRPr="00B05125">
        <w:rPr>
          <w:rFonts w:asciiTheme="majorHAnsi" w:eastAsiaTheme="minorHAnsi" w:hAnsiTheme="majorHAnsi"/>
          <w:b/>
        </w:rPr>
        <w:t>Phone:</w:t>
      </w:r>
      <w:r>
        <w:rPr>
          <w:rFonts w:asciiTheme="majorHAnsi" w:eastAsiaTheme="minorHAnsi" w:hAnsiTheme="majorHAnsi"/>
        </w:rPr>
        <w:tab/>
        <w:t>_________________________________________________________________</w:t>
      </w:r>
    </w:p>
    <w:p w:rsidR="0058297F" w:rsidRDefault="0058297F" w:rsidP="0058297F">
      <w:pPr>
        <w:tabs>
          <w:tab w:val="left" w:pos="1440"/>
        </w:tabs>
        <w:rPr>
          <w:rFonts w:asciiTheme="majorHAnsi" w:eastAsiaTheme="minorHAnsi" w:hAnsiTheme="majorHAnsi"/>
        </w:rPr>
      </w:pPr>
      <w:r w:rsidRPr="00B05125">
        <w:rPr>
          <w:rFonts w:asciiTheme="majorHAnsi" w:eastAsiaTheme="minorHAnsi" w:hAnsiTheme="majorHAnsi"/>
          <w:b/>
        </w:rPr>
        <w:t>Email:</w:t>
      </w:r>
      <w:r>
        <w:rPr>
          <w:rFonts w:asciiTheme="majorHAnsi" w:eastAsiaTheme="minorHAnsi" w:hAnsiTheme="majorHAnsi"/>
        </w:rPr>
        <w:tab/>
        <w:t>_________________________________________________________________</w:t>
      </w:r>
    </w:p>
    <w:p w:rsidR="0058297F" w:rsidRPr="00C94A2F" w:rsidRDefault="0058297F" w:rsidP="00213CDA">
      <w:pPr>
        <w:rPr>
          <w:rFonts w:asciiTheme="majorHAnsi" w:eastAsiaTheme="minorHAnsi" w:hAnsiTheme="majorHAnsi"/>
        </w:rPr>
      </w:pPr>
    </w:p>
    <w:p w:rsidR="00213CDA" w:rsidRDefault="00213CDA" w:rsidP="00B05125">
      <w:pPr>
        <w:tabs>
          <w:tab w:val="left" w:pos="2340"/>
        </w:tabs>
        <w:rPr>
          <w:rFonts w:asciiTheme="majorHAnsi" w:eastAsiaTheme="minorHAnsi" w:hAnsiTheme="majorHAnsi"/>
        </w:rPr>
      </w:pPr>
      <w:r w:rsidRPr="00B05125">
        <w:rPr>
          <w:rFonts w:asciiTheme="majorHAnsi" w:eastAsiaTheme="minorHAnsi" w:hAnsiTheme="majorHAnsi"/>
          <w:b/>
        </w:rPr>
        <w:t>Two tables</w:t>
      </w:r>
      <w:r w:rsidR="00B05125">
        <w:rPr>
          <w:rFonts w:asciiTheme="majorHAnsi" w:eastAsiaTheme="minorHAnsi" w:hAnsiTheme="majorHAnsi"/>
          <w:b/>
        </w:rPr>
        <w:t xml:space="preserve"> </w:t>
      </w:r>
      <w:r w:rsidRPr="00B05125">
        <w:rPr>
          <w:rFonts w:asciiTheme="majorHAnsi" w:eastAsiaTheme="minorHAnsi" w:hAnsiTheme="majorHAnsi"/>
          <w:b/>
        </w:rPr>
        <w:t xml:space="preserve">@ </w:t>
      </w:r>
      <w:r w:rsidR="00B05125">
        <w:rPr>
          <w:rFonts w:asciiTheme="majorHAnsi" w:eastAsiaTheme="minorHAnsi" w:hAnsiTheme="majorHAnsi"/>
          <w:b/>
        </w:rPr>
        <w:t>$</w:t>
      </w:r>
      <w:r w:rsidRPr="00B05125">
        <w:rPr>
          <w:rFonts w:asciiTheme="majorHAnsi" w:eastAsiaTheme="minorHAnsi" w:hAnsiTheme="majorHAnsi"/>
          <w:b/>
        </w:rPr>
        <w:t>50.00</w:t>
      </w:r>
      <w:r w:rsidR="005D5082">
        <w:rPr>
          <w:rFonts w:asciiTheme="majorHAnsi" w:eastAsiaTheme="minorHAnsi" w:hAnsiTheme="majorHAnsi"/>
        </w:rPr>
        <w:tab/>
      </w:r>
      <w:r w:rsidRPr="00C94A2F">
        <w:rPr>
          <w:rFonts w:asciiTheme="majorHAnsi" w:eastAsiaTheme="minorHAnsi" w:hAnsiTheme="majorHAnsi"/>
        </w:rPr>
        <w:t>__________</w:t>
      </w:r>
      <w:proofErr w:type="gramStart"/>
      <w:r w:rsidRPr="00C94A2F">
        <w:rPr>
          <w:rFonts w:asciiTheme="majorHAnsi" w:eastAsiaTheme="minorHAnsi" w:hAnsiTheme="majorHAnsi"/>
        </w:rPr>
        <w:t>_  </w:t>
      </w:r>
      <w:r w:rsidRPr="00B05125">
        <w:rPr>
          <w:rFonts w:asciiTheme="majorHAnsi" w:eastAsiaTheme="minorHAnsi" w:hAnsiTheme="majorHAnsi"/>
          <w:b/>
        </w:rPr>
        <w:t>extra</w:t>
      </w:r>
      <w:proofErr w:type="gramEnd"/>
      <w:r w:rsidRPr="00B05125">
        <w:rPr>
          <w:rFonts w:asciiTheme="majorHAnsi" w:eastAsiaTheme="minorHAnsi" w:hAnsiTheme="majorHAnsi"/>
          <w:b/>
        </w:rPr>
        <w:t xml:space="preserve"> tables @ $25.00 each</w:t>
      </w:r>
      <w:r w:rsidR="007177E1">
        <w:rPr>
          <w:rFonts w:asciiTheme="majorHAnsi" w:eastAsiaTheme="minorHAnsi" w:hAnsiTheme="majorHAnsi"/>
          <w:b/>
        </w:rPr>
        <w:t xml:space="preserve"> </w:t>
      </w:r>
      <w:r w:rsidRPr="00C94A2F">
        <w:rPr>
          <w:rFonts w:asciiTheme="majorHAnsi" w:eastAsiaTheme="minorHAnsi" w:hAnsiTheme="majorHAnsi"/>
        </w:rPr>
        <w:t>_________</w:t>
      </w:r>
      <w:r w:rsidR="007177E1">
        <w:rPr>
          <w:rFonts w:asciiTheme="majorHAnsi" w:eastAsiaTheme="minorHAnsi" w:hAnsiTheme="majorHAnsi"/>
        </w:rPr>
        <w:t xml:space="preserve">  </w:t>
      </w:r>
      <w:r w:rsidR="00B05125">
        <w:rPr>
          <w:rFonts w:asciiTheme="majorHAnsi" w:eastAsiaTheme="minorHAnsi" w:hAnsiTheme="majorHAnsi"/>
        </w:rPr>
        <w:t xml:space="preserve"> </w:t>
      </w:r>
      <w:r w:rsidR="00B05125" w:rsidRPr="00B05125">
        <w:rPr>
          <w:rFonts w:asciiTheme="majorHAnsi" w:eastAsiaTheme="minorHAnsi" w:hAnsiTheme="majorHAnsi"/>
          <w:b/>
        </w:rPr>
        <w:t>Total:</w:t>
      </w:r>
      <w:r w:rsidR="00B05125">
        <w:rPr>
          <w:rFonts w:asciiTheme="majorHAnsi" w:eastAsiaTheme="minorHAnsi" w:hAnsiTheme="majorHAnsi"/>
        </w:rPr>
        <w:t xml:space="preserve"> _________________</w:t>
      </w:r>
    </w:p>
    <w:p w:rsidR="005B1525" w:rsidRDefault="005B1525" w:rsidP="00B05125">
      <w:pPr>
        <w:tabs>
          <w:tab w:val="left" w:pos="2340"/>
        </w:tabs>
        <w:rPr>
          <w:rFonts w:asciiTheme="majorHAnsi" w:eastAsiaTheme="minorHAnsi" w:hAnsiTheme="majorHAnsi"/>
        </w:rPr>
      </w:pPr>
      <w:r w:rsidRPr="00B05125">
        <w:rPr>
          <w:rFonts w:asciiTheme="majorHAnsi" w:eastAsiaTheme="minorHAnsi" w:hAnsiTheme="majorHAnsi"/>
          <w:b/>
        </w:rPr>
        <w:t>Need Electricity:</w:t>
      </w:r>
      <w:r w:rsidR="008D62F2" w:rsidRPr="00B05125">
        <w:rPr>
          <w:rFonts w:asciiTheme="majorHAnsi" w:eastAsiaTheme="minorHAnsi" w:hAnsiTheme="majorHAnsi"/>
          <w:b/>
        </w:rPr>
        <w:t xml:space="preserve"> </w:t>
      </w:r>
      <w:r w:rsidR="005D5082" w:rsidRPr="00B05125">
        <w:rPr>
          <w:rFonts w:asciiTheme="majorHAnsi" w:eastAsiaTheme="minorHAnsi" w:hAnsiTheme="majorHAnsi"/>
          <w:b/>
        </w:rPr>
        <w:t>y/n</w:t>
      </w:r>
      <w:r w:rsidR="005D5082">
        <w:rPr>
          <w:rFonts w:asciiTheme="majorHAnsi" w:eastAsiaTheme="minorHAnsi" w:hAnsiTheme="majorHAnsi"/>
        </w:rPr>
        <w:tab/>
      </w:r>
      <w:r>
        <w:rPr>
          <w:rFonts w:asciiTheme="majorHAnsi" w:eastAsiaTheme="minorHAnsi" w:hAnsiTheme="majorHAnsi"/>
        </w:rPr>
        <w:t>__________</w:t>
      </w:r>
      <w:proofErr w:type="gramStart"/>
      <w:r>
        <w:rPr>
          <w:rFonts w:asciiTheme="majorHAnsi" w:eastAsiaTheme="minorHAnsi" w:hAnsiTheme="majorHAnsi"/>
        </w:rPr>
        <w:t>_</w:t>
      </w:r>
      <w:r w:rsidR="00B05125">
        <w:rPr>
          <w:rFonts w:asciiTheme="majorHAnsi" w:eastAsiaTheme="minorHAnsi" w:hAnsiTheme="majorHAnsi"/>
        </w:rPr>
        <w:t xml:space="preserve">  </w:t>
      </w:r>
      <w:r w:rsidR="00B05125" w:rsidRPr="00B05125">
        <w:rPr>
          <w:rFonts w:asciiTheme="majorHAnsi" w:eastAsiaTheme="minorHAnsi" w:hAnsiTheme="majorHAnsi"/>
          <w:b/>
        </w:rPr>
        <w:t>extra</w:t>
      </w:r>
      <w:proofErr w:type="gramEnd"/>
      <w:r w:rsidR="00B05125" w:rsidRPr="00B05125">
        <w:rPr>
          <w:rFonts w:asciiTheme="majorHAnsi" w:eastAsiaTheme="minorHAnsi" w:hAnsiTheme="majorHAnsi"/>
          <w:b/>
        </w:rPr>
        <w:t xml:space="preserve"> chairs</w:t>
      </w:r>
      <w:r w:rsidR="00B05125">
        <w:rPr>
          <w:rFonts w:asciiTheme="majorHAnsi" w:eastAsiaTheme="minorHAnsi" w:hAnsiTheme="majorHAnsi"/>
        </w:rPr>
        <w:t>_____________(two are included)</w:t>
      </w:r>
    </w:p>
    <w:p w:rsidR="00213CDA" w:rsidRPr="00C94A2F" w:rsidRDefault="005D5082" w:rsidP="00B05125">
      <w:pPr>
        <w:tabs>
          <w:tab w:val="left" w:pos="2340"/>
        </w:tabs>
        <w:rPr>
          <w:rFonts w:asciiTheme="majorHAnsi" w:eastAsiaTheme="minorHAnsi" w:hAnsiTheme="majorHAnsi"/>
        </w:rPr>
      </w:pPr>
      <w:r w:rsidRPr="00B05125">
        <w:rPr>
          <w:rFonts w:asciiTheme="majorHAnsi" w:eastAsiaTheme="minorHAnsi" w:hAnsiTheme="majorHAnsi"/>
          <w:b/>
        </w:rPr>
        <w:t>Box Lunch</w:t>
      </w:r>
      <w:r w:rsidR="005B1525" w:rsidRPr="00B05125">
        <w:rPr>
          <w:rFonts w:asciiTheme="majorHAnsi" w:eastAsiaTheme="minorHAnsi" w:hAnsiTheme="majorHAnsi"/>
          <w:b/>
        </w:rPr>
        <w:t>:</w:t>
      </w:r>
      <w:r w:rsidRPr="00B05125">
        <w:rPr>
          <w:rFonts w:asciiTheme="majorHAnsi" w:eastAsiaTheme="minorHAnsi" w:hAnsiTheme="majorHAnsi"/>
          <w:b/>
        </w:rPr>
        <w:t xml:space="preserve"> y/n</w:t>
      </w:r>
      <w:r w:rsidR="008D62F2">
        <w:rPr>
          <w:rFonts w:asciiTheme="majorHAnsi" w:eastAsiaTheme="minorHAnsi" w:hAnsiTheme="majorHAnsi"/>
        </w:rPr>
        <w:t xml:space="preserve"> </w:t>
      </w:r>
      <w:r>
        <w:rPr>
          <w:rFonts w:asciiTheme="majorHAnsi" w:eastAsiaTheme="minorHAnsi" w:hAnsiTheme="majorHAnsi"/>
        </w:rPr>
        <w:tab/>
      </w:r>
      <w:r w:rsidR="005B1525">
        <w:rPr>
          <w:rFonts w:asciiTheme="majorHAnsi" w:eastAsiaTheme="minorHAnsi" w:hAnsiTheme="majorHAnsi"/>
        </w:rPr>
        <w:t>___________</w:t>
      </w:r>
      <w:r w:rsidR="00B05125">
        <w:rPr>
          <w:rFonts w:asciiTheme="majorHAnsi" w:eastAsiaTheme="minorHAnsi" w:hAnsiTheme="majorHAnsi"/>
        </w:rPr>
        <w:t xml:space="preserve"> (order &amp; pay day of show)</w:t>
      </w:r>
    </w:p>
    <w:sectPr w:rsidR="00213CDA" w:rsidRPr="00C94A2F" w:rsidSect="008D62F2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DA"/>
    <w:rsid w:val="00090DD5"/>
    <w:rsid w:val="00101A10"/>
    <w:rsid w:val="00213CDA"/>
    <w:rsid w:val="003834B1"/>
    <w:rsid w:val="003E3317"/>
    <w:rsid w:val="0058297F"/>
    <w:rsid w:val="005B1525"/>
    <w:rsid w:val="005D5082"/>
    <w:rsid w:val="00675836"/>
    <w:rsid w:val="007177E1"/>
    <w:rsid w:val="007747FD"/>
    <w:rsid w:val="0082466E"/>
    <w:rsid w:val="008D62F2"/>
    <w:rsid w:val="00920DE2"/>
    <w:rsid w:val="00AD126D"/>
    <w:rsid w:val="00B05125"/>
    <w:rsid w:val="00C4755A"/>
    <w:rsid w:val="00C94A2F"/>
    <w:rsid w:val="00D27AA6"/>
    <w:rsid w:val="00EB418B"/>
    <w:rsid w:val="00F5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34B8"/>
  <w15:docId w15:val="{7FD566CF-95AB-4D48-895C-B8EA3725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C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stermbelle@aol.com" TargetMode="External"/><Relationship Id="rId5" Type="http://schemas.openxmlformats.org/officeDocument/2006/relationships/hyperlink" Target="mailto:hmsindy57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Madi Yates</cp:lastModifiedBy>
  <cp:revision>11</cp:revision>
  <dcterms:created xsi:type="dcterms:W3CDTF">2018-08-05T19:39:00Z</dcterms:created>
  <dcterms:modified xsi:type="dcterms:W3CDTF">2018-08-05T20:12:00Z</dcterms:modified>
</cp:coreProperties>
</file>